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B5DA" w14:textId="77777777" w:rsidR="00A433BA" w:rsidRPr="00A514BB" w:rsidRDefault="00A433BA" w:rsidP="00A433BA">
      <w:r>
        <w:rPr>
          <w:rFonts w:ascii="Optima" w:hAnsi="Optima"/>
          <w:sz w:val="28"/>
        </w:rPr>
        <w:t>Office of Institutional Effectiveness</w:t>
      </w:r>
    </w:p>
    <w:p w14:paraId="619124C4" w14:textId="77777777" w:rsidR="00A433BA" w:rsidRDefault="00A433BA" w:rsidP="00A433BA">
      <w:pPr>
        <w:rPr>
          <w:rFonts w:ascii="Optima" w:hAnsi="Optima"/>
          <w:sz w:val="28"/>
        </w:rPr>
      </w:pPr>
      <w:r w:rsidRPr="007950EF">
        <w:rPr>
          <w:rFonts w:ascii="Optima" w:hAnsi="Optima"/>
          <w:sz w:val="28"/>
        </w:rPr>
        <w:t>Rice Outcome Assessment Report (ROAR)</w:t>
      </w:r>
      <w:r>
        <w:rPr>
          <w:rFonts w:ascii="Optima" w:hAnsi="Optima"/>
          <w:sz w:val="28"/>
        </w:rPr>
        <w:t xml:space="preserve"> for Academic </w:t>
      </w:r>
      <w:r w:rsidR="00683E8B">
        <w:rPr>
          <w:rFonts w:ascii="Optima" w:hAnsi="Optima"/>
          <w:sz w:val="28"/>
        </w:rPr>
        <w:t>Programs</w:t>
      </w:r>
    </w:p>
    <w:p w14:paraId="183C525D" w14:textId="77777777" w:rsidR="00A433BA" w:rsidRDefault="00A433BA" w:rsidP="00A433BA">
      <w:pPr>
        <w:rPr>
          <w:rFonts w:ascii="Optima" w:hAnsi="Optima"/>
          <w:sz w:val="28"/>
        </w:rPr>
      </w:pPr>
    </w:p>
    <w:p w14:paraId="5D30877C" w14:textId="3FEE6E5A" w:rsidR="00A433BA" w:rsidRPr="007950EF" w:rsidRDefault="00A433BA" w:rsidP="00A433BA">
      <w:pPr>
        <w:rPr>
          <w:rFonts w:ascii="Optima" w:hAnsi="Optima"/>
          <w:sz w:val="28"/>
        </w:rPr>
      </w:pPr>
      <w:r>
        <w:rPr>
          <w:rFonts w:ascii="Optima" w:hAnsi="Optima"/>
          <w:sz w:val="28"/>
        </w:rPr>
        <w:t>Follow-Up Report</w:t>
      </w:r>
      <w:r w:rsidR="00A253CE">
        <w:rPr>
          <w:rFonts w:ascii="Optima" w:hAnsi="Optima"/>
          <w:sz w:val="28"/>
        </w:rPr>
        <w:t xml:space="preserve"> Submitted 2018-19</w:t>
      </w:r>
      <w:bookmarkStart w:id="0" w:name="_GoBack"/>
      <w:bookmarkEnd w:id="0"/>
    </w:p>
    <w:p w14:paraId="29CA87C0" w14:textId="77777777" w:rsidR="00A433BA" w:rsidRPr="005737B9" w:rsidRDefault="00A433BA" w:rsidP="00A433BA">
      <w:pPr>
        <w:rPr>
          <w:rFonts w:ascii="Helvetica" w:hAnsi="Helvetica"/>
          <w:b/>
        </w:rPr>
      </w:pPr>
    </w:p>
    <w:p w14:paraId="59C69336" w14:textId="43B1BE60" w:rsidR="00A433BA" w:rsidRPr="007950EF" w:rsidRDefault="00A433BA" w:rsidP="00A433BA">
      <w:pPr>
        <w:rPr>
          <w:rFonts w:ascii="Franklin Gothic Medium" w:hAnsi="Franklin Gothic Medium"/>
        </w:rPr>
      </w:pPr>
      <w:r>
        <w:rPr>
          <w:rFonts w:ascii="Franklin Gothic Medium" w:hAnsi="Franklin Gothic Medium"/>
        </w:rPr>
        <w:t>Department/Academic Program</w:t>
      </w:r>
      <w:r w:rsidRPr="007950EF">
        <w:rPr>
          <w:rFonts w:ascii="Franklin Gothic Medium" w:hAnsi="Franklin Gothic Medium"/>
        </w:rPr>
        <w:t>:</w:t>
      </w:r>
      <w:r w:rsidR="00EC42F0">
        <w:rPr>
          <w:rFonts w:ascii="Franklin Gothic Medium" w:hAnsi="Franklin Gothic Medium"/>
        </w:rPr>
        <w:t xml:space="preserve"> </w:t>
      </w:r>
    </w:p>
    <w:p w14:paraId="320A5CE1" w14:textId="77777777" w:rsidR="00A433BA" w:rsidRPr="007950EF" w:rsidRDefault="00A433BA" w:rsidP="00A433BA">
      <w:pPr>
        <w:rPr>
          <w:rFonts w:ascii="Franklin Gothic Medium" w:hAnsi="Franklin Gothic Medium"/>
        </w:rPr>
      </w:pPr>
    </w:p>
    <w:p w14:paraId="5299EA8B" w14:textId="14E1506E" w:rsidR="00A433BA" w:rsidRPr="007950EF" w:rsidRDefault="00A433BA" w:rsidP="00A433BA">
      <w:pPr>
        <w:rPr>
          <w:rFonts w:ascii="Franklin Gothic Medium" w:hAnsi="Franklin Gothic Medium"/>
        </w:rPr>
      </w:pPr>
      <w:r w:rsidRPr="007950EF">
        <w:rPr>
          <w:rFonts w:ascii="Franklin Gothic Medium" w:hAnsi="Franklin Gothic Medium"/>
        </w:rPr>
        <w:t>Primary Contact (Name/Phone/E-mail):</w:t>
      </w:r>
      <w:r w:rsidR="00EC42F0">
        <w:rPr>
          <w:rFonts w:ascii="Franklin Gothic Medium" w:hAnsi="Franklin Gothic Medium"/>
        </w:rPr>
        <w:t xml:space="preserve"> </w:t>
      </w:r>
    </w:p>
    <w:p w14:paraId="75C7C949" w14:textId="77777777" w:rsidR="00A433BA" w:rsidRPr="007950EF" w:rsidRDefault="00A433BA" w:rsidP="00A433BA">
      <w:pPr>
        <w:rPr>
          <w:rFonts w:ascii="Franklin Gothic Medium" w:hAnsi="Franklin Gothic Medium"/>
        </w:rPr>
      </w:pPr>
    </w:p>
    <w:p w14:paraId="0C81D9DA" w14:textId="57804C1E" w:rsidR="00A433BA" w:rsidRPr="007950EF" w:rsidRDefault="00A433BA" w:rsidP="00A433BA">
      <w:pPr>
        <w:rPr>
          <w:rFonts w:ascii="Franklin Gothic Medium" w:hAnsi="Franklin Gothic Medium"/>
        </w:rPr>
      </w:pPr>
      <w:r>
        <w:rPr>
          <w:rFonts w:ascii="Franklin Gothic Medium" w:hAnsi="Franklin Gothic Medium"/>
        </w:rPr>
        <w:t>Academic</w:t>
      </w:r>
      <w:r w:rsidRPr="007950EF">
        <w:rPr>
          <w:rFonts w:ascii="Franklin Gothic Medium" w:hAnsi="Franklin Gothic Medium"/>
        </w:rPr>
        <w:t xml:space="preserve"> Year</w:t>
      </w:r>
      <w:r w:rsidR="00272996">
        <w:rPr>
          <w:rFonts w:ascii="Franklin Gothic Medium" w:hAnsi="Franklin Gothic Medium"/>
        </w:rPr>
        <w:t xml:space="preserve"> of Initial Report</w:t>
      </w:r>
      <w:r w:rsidRPr="007950EF">
        <w:rPr>
          <w:rFonts w:ascii="Franklin Gothic Medium" w:hAnsi="Franklin Gothic Medium"/>
        </w:rPr>
        <w:t>:</w:t>
      </w:r>
      <w:r w:rsidR="00272996">
        <w:rPr>
          <w:rFonts w:ascii="Franklin Gothic Medium" w:hAnsi="Franklin Gothic Medium"/>
        </w:rPr>
        <w:t xml:space="preserve"> </w:t>
      </w:r>
      <w:r w:rsidR="00A253CE">
        <w:rPr>
          <w:rFonts w:ascii="Franklin Gothic Medium" w:hAnsi="Franklin Gothic Medium"/>
        </w:rPr>
        <w:t>2017-2018</w:t>
      </w:r>
    </w:p>
    <w:p w14:paraId="6C8F3C10" w14:textId="77777777" w:rsidR="00A433BA" w:rsidRDefault="00A433BA" w:rsidP="00A433BA"/>
    <w:tbl>
      <w:tblPr>
        <w:tblStyle w:val="TableGrid"/>
        <w:tblW w:w="0" w:type="auto"/>
        <w:tblLook w:val="04A0" w:firstRow="1" w:lastRow="0" w:firstColumn="1" w:lastColumn="0" w:noHBand="0" w:noVBand="1"/>
      </w:tblPr>
      <w:tblGrid>
        <w:gridCol w:w="2268"/>
        <w:gridCol w:w="8748"/>
      </w:tblGrid>
      <w:tr w:rsidR="00272996" w14:paraId="23D1D99A" w14:textId="77777777" w:rsidTr="002B1C31">
        <w:trPr>
          <w:trHeight w:val="1152"/>
        </w:trPr>
        <w:tc>
          <w:tcPr>
            <w:tcW w:w="2268" w:type="dxa"/>
            <w:shd w:val="clear" w:color="auto" w:fill="E6E6E6"/>
          </w:tcPr>
          <w:p w14:paraId="6390B647" w14:textId="409F34D4" w:rsidR="00272996" w:rsidRPr="00272996" w:rsidRDefault="00272996" w:rsidP="00272996">
            <w:pPr>
              <w:rPr>
                <w:rFonts w:ascii="Optima" w:hAnsi="Optima"/>
              </w:rPr>
            </w:pPr>
            <w:r>
              <w:rPr>
                <w:rFonts w:ascii="Optima" w:hAnsi="Optima"/>
              </w:rPr>
              <w:t>Program Learning Outcome</w:t>
            </w:r>
          </w:p>
          <w:p w14:paraId="41ADB901" w14:textId="77777777" w:rsidR="00272996" w:rsidRDefault="00272996" w:rsidP="00272996">
            <w:pPr>
              <w:rPr>
                <w:rFonts w:ascii="Franklin Gothic Book" w:hAnsi="Franklin Gothic Book"/>
                <w:sz w:val="20"/>
              </w:rPr>
            </w:pPr>
            <w:r>
              <w:rPr>
                <w:rFonts w:ascii="Franklin Gothic Book" w:hAnsi="Franklin Gothic Book"/>
                <w:sz w:val="20"/>
              </w:rPr>
              <w:t>Specific program learning outcome(s) listed in the General Announcements</w:t>
            </w:r>
          </w:p>
          <w:p w14:paraId="26F58E42" w14:textId="5647C952" w:rsidR="00272996" w:rsidRDefault="00272996" w:rsidP="002B1C31">
            <w:pPr>
              <w:rPr>
                <w:rFonts w:ascii="Helvetica" w:hAnsi="Helvetica"/>
                <w:b/>
              </w:rPr>
            </w:pPr>
          </w:p>
        </w:tc>
        <w:tc>
          <w:tcPr>
            <w:tcW w:w="8748" w:type="dxa"/>
          </w:tcPr>
          <w:p w14:paraId="72D0D1F4" w14:textId="77777777" w:rsidR="00272996" w:rsidRDefault="00272996" w:rsidP="002B1C31">
            <w:pPr>
              <w:rPr>
                <w:rFonts w:ascii="Franklin Gothic Book" w:hAnsi="Franklin Gothic Book"/>
                <w:sz w:val="20"/>
                <w:szCs w:val="20"/>
              </w:rPr>
            </w:pPr>
          </w:p>
          <w:p w14:paraId="355F4B20" w14:textId="22D7407D" w:rsidR="00EC42F0" w:rsidRPr="007E31F5" w:rsidRDefault="00EC42F0" w:rsidP="002B1C31">
            <w:pPr>
              <w:rPr>
                <w:rFonts w:ascii="Franklin Gothic Book" w:hAnsi="Franklin Gothic Book"/>
                <w:sz w:val="20"/>
                <w:szCs w:val="20"/>
              </w:rPr>
            </w:pPr>
          </w:p>
        </w:tc>
      </w:tr>
      <w:tr w:rsidR="00272996" w14:paraId="0F2B179E" w14:textId="77777777" w:rsidTr="002B1C31">
        <w:trPr>
          <w:trHeight w:val="1152"/>
        </w:trPr>
        <w:tc>
          <w:tcPr>
            <w:tcW w:w="2268" w:type="dxa"/>
            <w:shd w:val="clear" w:color="auto" w:fill="E6E6E6"/>
          </w:tcPr>
          <w:p w14:paraId="26990708" w14:textId="1D458881" w:rsidR="00272996" w:rsidRPr="00272996" w:rsidRDefault="00766864" w:rsidP="00272996">
            <w:pPr>
              <w:rPr>
                <w:rFonts w:ascii="Optima" w:hAnsi="Optima"/>
              </w:rPr>
            </w:pPr>
            <w:r>
              <w:rPr>
                <w:rFonts w:ascii="Optima" w:hAnsi="Optima"/>
              </w:rPr>
              <w:t>Summary of previous ROAR</w:t>
            </w:r>
          </w:p>
          <w:p w14:paraId="57AF97E5" w14:textId="295EB95F" w:rsidR="00272996" w:rsidRDefault="00272996" w:rsidP="00272996">
            <w:pPr>
              <w:rPr>
                <w:rFonts w:ascii="Franklin Gothic Book" w:hAnsi="Franklin Gothic Book"/>
                <w:sz w:val="20"/>
              </w:rPr>
            </w:pPr>
            <w:r>
              <w:rPr>
                <w:rFonts w:ascii="Franklin Gothic Book" w:hAnsi="Franklin Gothic Book"/>
                <w:sz w:val="20"/>
              </w:rPr>
              <w:t>Briefly describe the result and conclusions and improvement plan provided in the initial report.</w:t>
            </w:r>
          </w:p>
          <w:p w14:paraId="3438549A" w14:textId="77777777" w:rsidR="00272996" w:rsidRDefault="00272996" w:rsidP="002B1C31">
            <w:pPr>
              <w:rPr>
                <w:rFonts w:ascii="Helvetica" w:hAnsi="Helvetica"/>
                <w:b/>
              </w:rPr>
            </w:pPr>
          </w:p>
        </w:tc>
        <w:tc>
          <w:tcPr>
            <w:tcW w:w="8748" w:type="dxa"/>
          </w:tcPr>
          <w:p w14:paraId="15400B1F" w14:textId="77777777" w:rsidR="00272996" w:rsidRDefault="00272996" w:rsidP="002B1C31">
            <w:pPr>
              <w:rPr>
                <w:rFonts w:ascii="Franklin Gothic Book" w:hAnsi="Franklin Gothic Book"/>
                <w:sz w:val="20"/>
                <w:szCs w:val="20"/>
              </w:rPr>
            </w:pPr>
          </w:p>
          <w:p w14:paraId="7012754E" w14:textId="258B03C1" w:rsidR="00EC42F0" w:rsidRPr="007E31F5" w:rsidRDefault="00EC42F0" w:rsidP="00F8039B">
            <w:pPr>
              <w:rPr>
                <w:rFonts w:ascii="Franklin Gothic Book" w:hAnsi="Franklin Gothic Book"/>
                <w:sz w:val="20"/>
                <w:szCs w:val="20"/>
              </w:rPr>
            </w:pPr>
          </w:p>
        </w:tc>
      </w:tr>
      <w:tr w:rsidR="00A433BA" w14:paraId="59D2DBEF" w14:textId="77777777" w:rsidTr="002B1C31">
        <w:trPr>
          <w:trHeight w:val="1152"/>
        </w:trPr>
        <w:tc>
          <w:tcPr>
            <w:tcW w:w="2268" w:type="dxa"/>
            <w:shd w:val="clear" w:color="auto" w:fill="E6E6E6"/>
          </w:tcPr>
          <w:p w14:paraId="738C6ED2" w14:textId="77777777" w:rsidR="00A433BA" w:rsidRPr="007E31F5" w:rsidRDefault="00A433BA" w:rsidP="002B1C31">
            <w:pPr>
              <w:rPr>
                <w:rFonts w:ascii="Optima" w:hAnsi="Optima"/>
              </w:rPr>
            </w:pPr>
            <w:r>
              <w:rPr>
                <w:rFonts w:ascii="Optima" w:hAnsi="Optima"/>
              </w:rPr>
              <w:t>Follow-up on Improvement Plan</w:t>
            </w:r>
          </w:p>
          <w:p w14:paraId="6D847469" w14:textId="77777777" w:rsidR="00A433BA" w:rsidRDefault="00A433BA" w:rsidP="002B1C31">
            <w:pPr>
              <w:rPr>
                <w:rFonts w:ascii="Helvetica" w:hAnsi="Helvetica"/>
                <w:b/>
                <w:sz w:val="24"/>
              </w:rPr>
            </w:pPr>
          </w:p>
          <w:p w14:paraId="0D72BF62" w14:textId="77777777" w:rsidR="00A433BA" w:rsidRDefault="00A433BA" w:rsidP="002B1C31">
            <w:pPr>
              <w:rPr>
                <w:rFonts w:ascii="Franklin Gothic Book" w:hAnsi="Franklin Gothic Book"/>
                <w:sz w:val="20"/>
              </w:rPr>
            </w:pPr>
            <w:r>
              <w:rPr>
                <w:rFonts w:ascii="Franklin Gothic Book" w:hAnsi="Franklin Gothic Book"/>
                <w:sz w:val="20"/>
              </w:rPr>
              <w:t>What specific changes did you make as a result of the previous year’s assessment?</w:t>
            </w:r>
          </w:p>
          <w:p w14:paraId="0624C0FC" w14:textId="77777777" w:rsidR="00A433BA" w:rsidRDefault="00A433BA" w:rsidP="002B1C31">
            <w:pPr>
              <w:rPr>
                <w:rFonts w:ascii="Franklin Gothic Book" w:hAnsi="Franklin Gothic Book"/>
                <w:sz w:val="20"/>
              </w:rPr>
            </w:pPr>
          </w:p>
          <w:p w14:paraId="4B0C47BB" w14:textId="77777777" w:rsidR="00A433BA" w:rsidRPr="00672D1F" w:rsidRDefault="00A433BA" w:rsidP="002B1C31">
            <w:pPr>
              <w:rPr>
                <w:rFonts w:ascii="Franklin Gothic Book" w:hAnsi="Franklin Gothic Book"/>
                <w:sz w:val="20"/>
              </w:rPr>
            </w:pPr>
            <w:r>
              <w:rPr>
                <w:rFonts w:ascii="Franklin Gothic Book" w:hAnsi="Franklin Gothic Book"/>
                <w:sz w:val="20"/>
              </w:rPr>
              <w:t>Did you assess the impact of these changes? If yes, what were the results? If no, when will you assess the impact of these changes? (All changes must be assessed within 2–3 years of implementation.)</w:t>
            </w:r>
          </w:p>
          <w:p w14:paraId="3128B603" w14:textId="77777777" w:rsidR="00A433BA" w:rsidRPr="005737B9" w:rsidRDefault="00A433BA" w:rsidP="002B1C31">
            <w:pPr>
              <w:rPr>
                <w:rFonts w:ascii="Helvetica" w:hAnsi="Helvetica"/>
                <w:sz w:val="20"/>
              </w:rPr>
            </w:pPr>
          </w:p>
        </w:tc>
        <w:tc>
          <w:tcPr>
            <w:tcW w:w="8748" w:type="dxa"/>
          </w:tcPr>
          <w:p w14:paraId="01DB6C35" w14:textId="77777777" w:rsidR="00A433BA" w:rsidRPr="007E31F5" w:rsidRDefault="00A433BA" w:rsidP="002B1C31">
            <w:pPr>
              <w:rPr>
                <w:rFonts w:ascii="Franklin Gothic Book" w:hAnsi="Franklin Gothic Book"/>
                <w:sz w:val="20"/>
                <w:szCs w:val="20"/>
              </w:rPr>
            </w:pPr>
          </w:p>
        </w:tc>
      </w:tr>
      <w:tr w:rsidR="00A433BA" w14:paraId="00CF6107" w14:textId="77777777" w:rsidTr="002B1C31">
        <w:trPr>
          <w:trHeight w:val="464"/>
        </w:trPr>
        <w:tc>
          <w:tcPr>
            <w:tcW w:w="2268" w:type="dxa"/>
            <w:shd w:val="clear" w:color="auto" w:fill="E6E6E6"/>
          </w:tcPr>
          <w:p w14:paraId="4D3BACB3" w14:textId="77777777" w:rsidR="00A433BA" w:rsidRPr="007E31F5" w:rsidRDefault="00A433BA" w:rsidP="002B1C31">
            <w:pPr>
              <w:rPr>
                <w:rFonts w:ascii="Optima" w:hAnsi="Optima"/>
                <w:sz w:val="20"/>
              </w:rPr>
            </w:pPr>
            <w:r w:rsidRPr="007E31F5">
              <w:rPr>
                <w:rFonts w:ascii="Optima" w:hAnsi="Optima"/>
              </w:rPr>
              <w:t>Departmental Impact</w:t>
            </w:r>
          </w:p>
          <w:p w14:paraId="055D2294" w14:textId="77777777" w:rsidR="00A433BA" w:rsidRDefault="00A433BA" w:rsidP="002B1C31">
            <w:pPr>
              <w:rPr>
                <w:rFonts w:ascii="Helvetica" w:hAnsi="Helvetica"/>
                <w:b/>
              </w:rPr>
            </w:pPr>
          </w:p>
          <w:p w14:paraId="21F3DE64" w14:textId="227ADE2B" w:rsidR="00A433BA" w:rsidRPr="007E31F5" w:rsidRDefault="00272996" w:rsidP="00272996">
            <w:pPr>
              <w:rPr>
                <w:rFonts w:ascii="Franklin Gothic Book" w:hAnsi="Franklin Gothic Book"/>
                <w:sz w:val="20"/>
              </w:rPr>
            </w:pPr>
            <w:r>
              <w:rPr>
                <w:rFonts w:ascii="Franklin Gothic Book" w:hAnsi="Franklin Gothic Book"/>
                <w:sz w:val="20"/>
              </w:rPr>
              <w:t>Explain how</w:t>
            </w:r>
            <w:r w:rsidR="00A433BA">
              <w:rPr>
                <w:rFonts w:ascii="Franklin Gothic Book" w:hAnsi="Franklin Gothic Book"/>
                <w:sz w:val="20"/>
              </w:rPr>
              <w:t xml:space="preserve"> plan impacted </w:t>
            </w:r>
            <w:r>
              <w:rPr>
                <w:rFonts w:ascii="Franklin Gothic Book" w:hAnsi="Franklin Gothic Book"/>
                <w:sz w:val="20"/>
              </w:rPr>
              <w:t>d</w:t>
            </w:r>
            <w:r w:rsidR="00A433BA">
              <w:rPr>
                <w:rFonts w:ascii="Franklin Gothic Book" w:hAnsi="Franklin Gothic Book"/>
                <w:sz w:val="20"/>
              </w:rPr>
              <w:t>epartment d</w:t>
            </w:r>
            <w:r w:rsidR="00A433BA" w:rsidRPr="007E31F5">
              <w:rPr>
                <w:rFonts w:ascii="Franklin Gothic Book" w:hAnsi="Franklin Gothic Book"/>
                <w:sz w:val="20"/>
              </w:rPr>
              <w:t>ecision-making and strategic planning</w:t>
            </w:r>
            <w:r>
              <w:rPr>
                <w:rFonts w:ascii="Franklin Gothic Book" w:hAnsi="Franklin Gothic Book"/>
                <w:sz w:val="20"/>
              </w:rPr>
              <w:t>.</w:t>
            </w:r>
          </w:p>
          <w:p w14:paraId="23A758F4" w14:textId="77777777" w:rsidR="00A433BA" w:rsidRDefault="00A433BA" w:rsidP="002B1C31">
            <w:pPr>
              <w:rPr>
                <w:rFonts w:ascii="Helvetica" w:hAnsi="Helvetica"/>
                <w:b/>
              </w:rPr>
            </w:pPr>
          </w:p>
        </w:tc>
        <w:tc>
          <w:tcPr>
            <w:tcW w:w="8748" w:type="dxa"/>
          </w:tcPr>
          <w:p w14:paraId="660C4C13" w14:textId="77777777" w:rsidR="00A433BA" w:rsidRPr="007E31F5" w:rsidRDefault="00A433BA" w:rsidP="002B1C31">
            <w:pPr>
              <w:rPr>
                <w:rFonts w:ascii="Franklin Gothic Book" w:hAnsi="Franklin Gothic Book"/>
                <w:sz w:val="20"/>
                <w:szCs w:val="20"/>
              </w:rPr>
            </w:pPr>
          </w:p>
        </w:tc>
      </w:tr>
    </w:tbl>
    <w:p w14:paraId="2ECA0124" w14:textId="77777777" w:rsidR="005972DF" w:rsidRDefault="005972DF"/>
    <w:sectPr w:rsidR="005972DF" w:rsidSect="00A43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ptima">
    <w:altName w:val="Gentium Plus"/>
    <w:panose1 w:val="02000503060000020004"/>
    <w:charset w:val="00"/>
    <w:family w:val="auto"/>
    <w:pitch w:val="variable"/>
    <w:sig w:usb0="80000067"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BA"/>
    <w:rsid w:val="00183BDB"/>
    <w:rsid w:val="001C1BE2"/>
    <w:rsid w:val="00272996"/>
    <w:rsid w:val="002B1C31"/>
    <w:rsid w:val="00330004"/>
    <w:rsid w:val="003F0607"/>
    <w:rsid w:val="0052520A"/>
    <w:rsid w:val="005972DF"/>
    <w:rsid w:val="00622238"/>
    <w:rsid w:val="00683E8B"/>
    <w:rsid w:val="00766864"/>
    <w:rsid w:val="00A253CE"/>
    <w:rsid w:val="00A433BA"/>
    <w:rsid w:val="00A85E71"/>
    <w:rsid w:val="00C3515B"/>
    <w:rsid w:val="00EC42F0"/>
    <w:rsid w:val="00F8039B"/>
    <w:rsid w:val="00F8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4B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A"/>
    <w:pPr>
      <w:spacing w:after="240"/>
      <w:contextualSpacing/>
    </w:pPr>
    <w:rPr>
      <w:rFonts w:ascii="Book Antiqua" w:hAnsi="Book Antiqua" w:cs="Times New Roman"/>
      <w:sz w:val="22"/>
    </w:rPr>
  </w:style>
  <w:style w:type="paragraph" w:styleId="Heading1">
    <w:name w:val="heading 1"/>
    <w:next w:val="Normal"/>
    <w:link w:val="Heading1Char"/>
    <w:uiPriority w:val="9"/>
    <w:qFormat/>
    <w:rsid w:val="0052520A"/>
    <w:pPr>
      <w:keepNext/>
      <w:keepLines/>
      <w:spacing w:after="120"/>
      <w:outlineLvl w:val="0"/>
    </w:pPr>
    <w:rPr>
      <w:rFonts w:ascii="Helvetica Neue" w:eastAsiaTheme="majorEastAsia" w:hAnsi="Helvetica Neue" w:cstheme="majorBidi"/>
      <w:b/>
      <w:bCs/>
      <w:sz w:val="22"/>
      <w:szCs w:val="32"/>
    </w:rPr>
  </w:style>
  <w:style w:type="paragraph" w:styleId="Heading2">
    <w:name w:val="heading 2"/>
    <w:aliases w:val="Title 2"/>
    <w:basedOn w:val="Normal"/>
    <w:next w:val="Normal"/>
    <w:link w:val="Heading2Char"/>
    <w:uiPriority w:val="9"/>
    <w:unhideWhenUsed/>
    <w:qFormat/>
    <w:rsid w:val="0052520A"/>
    <w:pPr>
      <w:widowControl w:val="0"/>
      <w:autoSpaceDE w:val="0"/>
      <w:autoSpaceDN w:val="0"/>
      <w:adjustRightInd w:val="0"/>
      <w:ind w:left="-360"/>
      <w:outlineLvl w:val="1"/>
    </w:pPr>
    <w:rPr>
      <w:rFonts w:ascii="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
    <w:name w:val="Colorful List"/>
    <w:basedOn w:val="TableNormal"/>
    <w:uiPriority w:val="72"/>
    <w:rsid w:val="003F0607"/>
    <w:rPr>
      <w:rFonts w:eastAsiaTheme="minorHAnsi"/>
      <w:color w:val="000000" w:themeColor="text1"/>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top w:val="nil"/>
          <w:left w:val="nil"/>
          <w:bottom w:val="nil"/>
          <w:right w:val="nil"/>
          <w:insideH w:val="nil"/>
          <w:insideV w:val="nil"/>
        </w:tcBorders>
        <w:shd w:val="clear" w:color="auto" w:fill="365F91" w:themeFill="accent1" w:themeFillShade="BF"/>
      </w:tcPr>
    </w:tblStylePr>
    <w:tblStylePr w:type="lastRow">
      <w:rPr>
        <w:b/>
        <w:bCs/>
        <w:color w:val="auto"/>
      </w:rPr>
      <w:tblPr/>
      <w:tcPr>
        <w:shd w:val="clear" w:color="auto" w:fill="D9D9D9" w:themeFill="background1" w:themeFillShade="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2520A"/>
    <w:rPr>
      <w:rFonts w:ascii="Helvetica Neue" w:eastAsiaTheme="majorEastAsia" w:hAnsi="Helvetica Neue" w:cstheme="majorBidi"/>
      <w:b/>
      <w:bCs/>
      <w:sz w:val="22"/>
      <w:szCs w:val="32"/>
    </w:rPr>
  </w:style>
  <w:style w:type="character" w:customStyle="1" w:styleId="Heading2Char">
    <w:name w:val="Heading 2 Char"/>
    <w:aliases w:val="Title 2 Char"/>
    <w:basedOn w:val="DefaultParagraphFont"/>
    <w:link w:val="Heading2"/>
    <w:uiPriority w:val="9"/>
    <w:rsid w:val="0052520A"/>
    <w:rPr>
      <w:rFonts w:ascii="Helvetica" w:hAnsi="Helvetica" w:cs="Helvetica"/>
      <w:b/>
      <w:bCs/>
      <w:sz w:val="28"/>
      <w:szCs w:val="28"/>
    </w:rPr>
  </w:style>
  <w:style w:type="table" w:styleId="TableGrid">
    <w:name w:val="Table Grid"/>
    <w:basedOn w:val="TableNormal"/>
    <w:uiPriority w:val="59"/>
    <w:rsid w:val="00A4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A"/>
    <w:pPr>
      <w:spacing w:after="240"/>
      <w:contextualSpacing/>
    </w:pPr>
    <w:rPr>
      <w:rFonts w:ascii="Book Antiqua" w:hAnsi="Book Antiqua" w:cs="Times New Roman"/>
      <w:sz w:val="22"/>
    </w:rPr>
  </w:style>
  <w:style w:type="paragraph" w:styleId="Heading1">
    <w:name w:val="heading 1"/>
    <w:next w:val="Normal"/>
    <w:link w:val="Heading1Char"/>
    <w:uiPriority w:val="9"/>
    <w:qFormat/>
    <w:rsid w:val="0052520A"/>
    <w:pPr>
      <w:keepNext/>
      <w:keepLines/>
      <w:spacing w:after="120"/>
      <w:outlineLvl w:val="0"/>
    </w:pPr>
    <w:rPr>
      <w:rFonts w:ascii="Helvetica Neue" w:eastAsiaTheme="majorEastAsia" w:hAnsi="Helvetica Neue" w:cstheme="majorBidi"/>
      <w:b/>
      <w:bCs/>
      <w:sz w:val="22"/>
      <w:szCs w:val="32"/>
    </w:rPr>
  </w:style>
  <w:style w:type="paragraph" w:styleId="Heading2">
    <w:name w:val="heading 2"/>
    <w:aliases w:val="Title 2"/>
    <w:basedOn w:val="Normal"/>
    <w:next w:val="Normal"/>
    <w:link w:val="Heading2Char"/>
    <w:uiPriority w:val="9"/>
    <w:unhideWhenUsed/>
    <w:qFormat/>
    <w:rsid w:val="0052520A"/>
    <w:pPr>
      <w:widowControl w:val="0"/>
      <w:autoSpaceDE w:val="0"/>
      <w:autoSpaceDN w:val="0"/>
      <w:adjustRightInd w:val="0"/>
      <w:ind w:left="-360"/>
      <w:outlineLvl w:val="1"/>
    </w:pPr>
    <w:rPr>
      <w:rFonts w:ascii="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
    <w:name w:val="Colorful List"/>
    <w:basedOn w:val="TableNormal"/>
    <w:uiPriority w:val="72"/>
    <w:rsid w:val="003F0607"/>
    <w:rPr>
      <w:rFonts w:eastAsiaTheme="minorHAnsi"/>
      <w:color w:val="000000" w:themeColor="text1"/>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top w:val="nil"/>
          <w:left w:val="nil"/>
          <w:bottom w:val="nil"/>
          <w:right w:val="nil"/>
          <w:insideH w:val="nil"/>
          <w:insideV w:val="nil"/>
        </w:tcBorders>
        <w:shd w:val="clear" w:color="auto" w:fill="365F91" w:themeFill="accent1" w:themeFillShade="BF"/>
      </w:tcPr>
    </w:tblStylePr>
    <w:tblStylePr w:type="lastRow">
      <w:rPr>
        <w:b/>
        <w:bCs/>
        <w:color w:val="auto"/>
      </w:rPr>
      <w:tblPr/>
      <w:tcPr>
        <w:shd w:val="clear" w:color="auto" w:fill="D9D9D9" w:themeFill="background1" w:themeFillShade="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2520A"/>
    <w:rPr>
      <w:rFonts w:ascii="Helvetica Neue" w:eastAsiaTheme="majorEastAsia" w:hAnsi="Helvetica Neue" w:cstheme="majorBidi"/>
      <w:b/>
      <w:bCs/>
      <w:sz w:val="22"/>
      <w:szCs w:val="32"/>
    </w:rPr>
  </w:style>
  <w:style w:type="character" w:customStyle="1" w:styleId="Heading2Char">
    <w:name w:val="Heading 2 Char"/>
    <w:aliases w:val="Title 2 Char"/>
    <w:basedOn w:val="DefaultParagraphFont"/>
    <w:link w:val="Heading2"/>
    <w:uiPriority w:val="9"/>
    <w:rsid w:val="0052520A"/>
    <w:rPr>
      <w:rFonts w:ascii="Helvetica" w:hAnsi="Helvetica" w:cs="Helvetica"/>
      <w:b/>
      <w:bCs/>
      <w:sz w:val="28"/>
      <w:szCs w:val="28"/>
    </w:rPr>
  </w:style>
  <w:style w:type="table" w:styleId="TableGrid">
    <w:name w:val="Table Grid"/>
    <w:basedOn w:val="TableNormal"/>
    <w:uiPriority w:val="59"/>
    <w:rsid w:val="00A4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Macintosh Word</Application>
  <DocSecurity>0</DocSecurity>
  <Lines>6</Lines>
  <Paragraphs>1</Paragraphs>
  <ScaleCrop>false</ScaleCrop>
  <Company>Rice University</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Pendleton</dc:creator>
  <cp:keywords/>
  <dc:description/>
  <cp:lastModifiedBy>David Toombs</cp:lastModifiedBy>
  <cp:revision>2</cp:revision>
  <cp:lastPrinted>2016-04-06T21:44:00Z</cp:lastPrinted>
  <dcterms:created xsi:type="dcterms:W3CDTF">2018-08-27T21:10:00Z</dcterms:created>
  <dcterms:modified xsi:type="dcterms:W3CDTF">2018-08-27T21:10:00Z</dcterms:modified>
</cp:coreProperties>
</file>